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B1" w:rsidRPr="000C6A51" w:rsidRDefault="00D226B1" w:rsidP="000C6A51">
      <w:pPr>
        <w:widowControl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  <w:r w:rsidRPr="00D226B1">
        <w:rPr>
          <w:rFonts w:ascii="仿宋" w:eastAsia="仿宋" w:hAnsi="仿宋" w:cs="宋体"/>
          <w:b/>
          <w:kern w:val="0"/>
          <w:sz w:val="36"/>
          <w:szCs w:val="36"/>
        </w:rPr>
        <w:t>全省高校学生心理大数据调研操作指导语</w:t>
      </w:r>
    </w:p>
    <w:p w:rsidR="00D226B1" w:rsidRPr="00D226B1" w:rsidRDefault="00D226B1" w:rsidP="00D226B1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226B1">
        <w:rPr>
          <w:rFonts w:ascii="仿宋" w:eastAsia="仿宋" w:hAnsi="仿宋" w:cs="宋体"/>
          <w:kern w:val="0"/>
          <w:sz w:val="32"/>
          <w:szCs w:val="32"/>
        </w:rPr>
        <w:t>各位同学大家好！今天，全省高校心理大数据网络调查工作在我校启动，欢迎各位同学积极参与，并以高度自我负责的精神完成本次问卷调查！现在将调查程序告知大家：</w:t>
      </w:r>
    </w:p>
    <w:p w:rsidR="00D226B1" w:rsidRDefault="00D226B1" w:rsidP="00D96190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226B1">
        <w:rPr>
          <w:rFonts w:ascii="仿宋" w:eastAsia="仿宋" w:hAnsi="仿宋" w:cs="宋体"/>
          <w:kern w:val="0"/>
          <w:sz w:val="32"/>
          <w:szCs w:val="32"/>
        </w:rPr>
        <w:t>1、请您选择手机端口</w:t>
      </w:r>
      <w:hyperlink r:id="rId5" w:history="1">
        <w:r w:rsidRPr="00FD3DD0">
          <w:rPr>
            <w:rStyle w:val="a3"/>
            <w:rFonts w:ascii="仿宋" w:eastAsia="仿宋" w:hAnsi="仿宋" w:cs="宋体"/>
            <w:kern w:val="0"/>
            <w:sz w:val="32"/>
            <w:szCs w:val="32"/>
          </w:rPr>
          <w:t>http://202.200.82.213:8081/</w:t>
        </w:r>
      </w:hyperlink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Pr="00D226B1">
        <w:rPr>
          <w:rFonts w:ascii="仿宋" w:eastAsia="仿宋" w:hAnsi="仿宋" w:cs="宋体"/>
          <w:kern w:val="0"/>
          <w:sz w:val="32"/>
          <w:szCs w:val="32"/>
        </w:rPr>
        <w:t>）或者电脑端口（</w:t>
      </w:r>
      <w:hyperlink r:id="rId6" w:history="1">
        <w:r w:rsidRPr="00FD3DD0">
          <w:rPr>
            <w:rStyle w:val="a3"/>
            <w:rFonts w:ascii="仿宋" w:eastAsia="仿宋" w:hAnsi="仿宋" w:cs="宋体"/>
            <w:kern w:val="0"/>
            <w:sz w:val="32"/>
            <w:szCs w:val="32"/>
          </w:rPr>
          <w:t>http://202.200.82.213:8080/</w:t>
        </w:r>
      </w:hyperlink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Pr="00D226B1">
        <w:rPr>
          <w:rFonts w:ascii="仿宋" w:eastAsia="仿宋" w:hAnsi="仿宋" w:cs="宋体"/>
          <w:kern w:val="0"/>
          <w:sz w:val="32"/>
          <w:szCs w:val="32"/>
        </w:rPr>
        <w:t>）上网</w:t>
      </w:r>
      <w:r w:rsidR="00D96190">
        <w:rPr>
          <w:rFonts w:ascii="仿宋" w:eastAsia="仿宋" w:hAnsi="仿宋" w:cs="宋体"/>
          <w:kern w:val="0"/>
          <w:sz w:val="32"/>
          <w:szCs w:val="32"/>
        </w:rPr>
        <w:t>（</w:t>
      </w:r>
      <w:r w:rsidR="00C708F2">
        <w:rPr>
          <w:rFonts w:ascii="仿宋" w:eastAsia="仿宋" w:hAnsi="仿宋" w:cs="宋体" w:hint="eastAsia"/>
          <w:kern w:val="0"/>
          <w:sz w:val="32"/>
          <w:szCs w:val="32"/>
        </w:rPr>
        <w:t>电脑上网</w:t>
      </w:r>
      <w:r w:rsidR="00D96190" w:rsidRPr="00D96190">
        <w:rPr>
          <w:rFonts w:ascii="仿宋" w:eastAsia="仿宋" w:hAnsi="仿宋" w:cs="宋体" w:hint="eastAsia"/>
          <w:kern w:val="0"/>
          <w:sz w:val="32"/>
          <w:szCs w:val="32"/>
        </w:rPr>
        <w:t>比较快</w:t>
      </w:r>
      <w:r w:rsidR="00D96190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D96190" w:rsidRPr="00D96190">
        <w:rPr>
          <w:rFonts w:ascii="仿宋" w:eastAsia="仿宋" w:hAnsi="仿宋" w:cs="宋体" w:hint="eastAsia"/>
          <w:kern w:val="0"/>
          <w:sz w:val="32"/>
          <w:szCs w:val="32"/>
        </w:rPr>
        <w:t>电脑上也可以用手机端口，也可以用电脑端口</w:t>
      </w:r>
      <w:r w:rsidR="00D96190">
        <w:rPr>
          <w:rFonts w:ascii="仿宋" w:eastAsia="仿宋" w:hAnsi="仿宋" w:cs="宋体"/>
          <w:kern w:val="0"/>
          <w:sz w:val="32"/>
          <w:szCs w:val="32"/>
        </w:rPr>
        <w:t>）</w:t>
      </w:r>
      <w:r w:rsidRPr="00D226B1">
        <w:rPr>
          <w:rFonts w:ascii="仿宋" w:eastAsia="仿宋" w:hAnsi="仿宋" w:cs="宋体"/>
          <w:kern w:val="0"/>
          <w:sz w:val="32"/>
          <w:szCs w:val="32"/>
        </w:rPr>
        <w:t>；</w:t>
      </w:r>
    </w:p>
    <w:p w:rsidR="00D226B1" w:rsidRDefault="00D226B1" w:rsidP="00D226B1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226B1">
        <w:rPr>
          <w:rFonts w:ascii="仿宋" w:eastAsia="仿宋" w:hAnsi="仿宋" w:cs="宋体"/>
          <w:kern w:val="0"/>
          <w:sz w:val="32"/>
          <w:szCs w:val="32"/>
        </w:rPr>
        <w:t>2、在出现测试界面后，请您在【登录名】框中输入您的“身份证号”（尾数为字母者注意大小写），并在【密码】框中输入您的“学号”，即可登录进入；</w:t>
      </w:r>
      <w:bookmarkStart w:id="0" w:name="_GoBack"/>
      <w:bookmarkEnd w:id="0"/>
    </w:p>
    <w:p w:rsidR="00D226B1" w:rsidRDefault="00D226B1" w:rsidP="00D226B1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226B1">
        <w:rPr>
          <w:rFonts w:ascii="仿宋" w:eastAsia="仿宋" w:hAnsi="仿宋" w:cs="宋体"/>
          <w:kern w:val="0"/>
          <w:sz w:val="32"/>
          <w:szCs w:val="32"/>
        </w:rPr>
        <w:t>3、请您打开《2017年陕西高校心理大数据调研问卷(学生用)》，先阅读“指导语”，再仔细阅读每一题后，根据自己实际情况，在</w:t>
      </w:r>
      <w:r w:rsidR="00D02F1F">
        <w:rPr>
          <w:rFonts w:ascii="仿宋" w:eastAsia="仿宋" w:hAnsi="仿宋" w:cs="宋体" w:hint="eastAsia"/>
          <w:kern w:val="0"/>
          <w:sz w:val="32"/>
          <w:szCs w:val="32"/>
        </w:rPr>
        <w:t>所供</w:t>
      </w:r>
      <w:r w:rsidRPr="00D226B1">
        <w:rPr>
          <w:rFonts w:ascii="仿宋" w:eastAsia="仿宋" w:hAnsi="仿宋" w:cs="宋体"/>
          <w:kern w:val="0"/>
          <w:sz w:val="32"/>
          <w:szCs w:val="32"/>
        </w:rPr>
        <w:t>答案里</w:t>
      </w:r>
      <w:r w:rsidR="00315D1F">
        <w:rPr>
          <w:rFonts w:ascii="仿宋" w:eastAsia="仿宋" w:hAnsi="仿宋" w:cs="宋体" w:hint="eastAsia"/>
          <w:kern w:val="0"/>
          <w:sz w:val="32"/>
          <w:szCs w:val="32"/>
        </w:rPr>
        <w:t>做</w:t>
      </w:r>
      <w:r w:rsidRPr="00D226B1">
        <w:rPr>
          <w:rFonts w:ascii="仿宋" w:eastAsia="仿宋" w:hAnsi="仿宋" w:cs="宋体"/>
          <w:kern w:val="0"/>
          <w:sz w:val="32"/>
          <w:szCs w:val="32"/>
        </w:rPr>
        <w:t>出选择</w:t>
      </w:r>
      <w:r w:rsidR="00D02F1F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D226B1">
        <w:rPr>
          <w:rFonts w:ascii="仿宋" w:eastAsia="仿宋" w:hAnsi="仿宋" w:cs="宋体"/>
          <w:kern w:val="0"/>
          <w:sz w:val="32"/>
          <w:szCs w:val="32"/>
        </w:rPr>
        <w:t>记住：认真阅读和选择，才能保证自我真实性（也反映我们个人诚信度指数）；</w:t>
      </w:r>
    </w:p>
    <w:p w:rsidR="00D226B1" w:rsidRDefault="00D226B1" w:rsidP="00D226B1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226B1">
        <w:rPr>
          <w:rFonts w:ascii="仿宋" w:eastAsia="仿宋" w:hAnsi="仿宋" w:cs="宋体"/>
          <w:kern w:val="0"/>
          <w:sz w:val="32"/>
          <w:szCs w:val="32"/>
        </w:rPr>
        <w:t>4、请您做完全部题目（约30-40分钟），</w:t>
      </w:r>
      <w:r w:rsidR="00315D1F">
        <w:rPr>
          <w:rFonts w:ascii="仿宋" w:eastAsia="仿宋" w:hAnsi="仿宋" w:cs="宋体" w:hint="eastAsia"/>
          <w:kern w:val="0"/>
          <w:sz w:val="32"/>
          <w:szCs w:val="32"/>
        </w:rPr>
        <w:t>再</w:t>
      </w:r>
      <w:r w:rsidRPr="00D226B1">
        <w:rPr>
          <w:rFonts w:ascii="仿宋" w:eastAsia="仿宋" w:hAnsi="仿宋" w:cs="宋体"/>
          <w:kern w:val="0"/>
          <w:sz w:val="32"/>
          <w:szCs w:val="32"/>
        </w:rPr>
        <w:t>按最后“答案提交”，即可完成本次操作！</w:t>
      </w:r>
    </w:p>
    <w:p w:rsidR="00D226B1" w:rsidRDefault="00D226B1" w:rsidP="00D226B1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226B1">
        <w:rPr>
          <w:rFonts w:ascii="仿宋" w:eastAsia="仿宋" w:hAnsi="仿宋" w:cs="宋体"/>
          <w:kern w:val="0"/>
          <w:sz w:val="32"/>
          <w:szCs w:val="32"/>
        </w:rPr>
        <w:t>5、每个参与测试的同学，都可以在全校数据分析完毕后，寻找我们心理中心专业老师和心理辅导员，了解自我心理健康和心理素质等评估结果，以便得到健康成长和全面发展的心理指导！</w:t>
      </w:r>
    </w:p>
    <w:p w:rsidR="000C6A51" w:rsidRDefault="000C6A51" w:rsidP="000C6A51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C6A51">
        <w:rPr>
          <w:rFonts w:ascii="仿宋" w:eastAsia="仿宋" w:hAnsi="仿宋" w:cs="宋体" w:hint="eastAsia"/>
          <w:kern w:val="0"/>
          <w:sz w:val="32"/>
          <w:szCs w:val="32"/>
        </w:rPr>
        <w:t>注：如果打不开网页，可能因为同时在线人多，可另改时间测评，如早晚、闲暇、双节期间等。</w:t>
      </w:r>
    </w:p>
    <w:p w:rsidR="00027DF4" w:rsidRDefault="00D226B1" w:rsidP="00027DF4">
      <w:pPr>
        <w:widowControl/>
        <w:ind w:right="960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D226B1">
        <w:rPr>
          <w:rFonts w:ascii="仿宋" w:eastAsia="仿宋" w:hAnsi="仿宋" w:cs="宋体"/>
          <w:kern w:val="0"/>
          <w:sz w:val="32"/>
          <w:szCs w:val="32"/>
        </w:rPr>
        <w:t>学工部</w:t>
      </w:r>
    </w:p>
    <w:p w:rsidR="000C6A51" w:rsidRDefault="000C6A51" w:rsidP="000C6A51">
      <w:pPr>
        <w:widowControl/>
        <w:ind w:right="640"/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2017年9月27</w:t>
      </w:r>
    </w:p>
    <w:sectPr w:rsidR="000C6A51" w:rsidSect="00D226B1">
      <w:pgSz w:w="11906" w:h="16838"/>
      <w:pgMar w:top="1440" w:right="1080" w:bottom="993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B1"/>
    <w:rsid w:val="00027DF4"/>
    <w:rsid w:val="000C6A51"/>
    <w:rsid w:val="00100055"/>
    <w:rsid w:val="003029DB"/>
    <w:rsid w:val="00315D1F"/>
    <w:rsid w:val="00520C28"/>
    <w:rsid w:val="007A5B25"/>
    <w:rsid w:val="00C708F2"/>
    <w:rsid w:val="00D02F1F"/>
    <w:rsid w:val="00D226B1"/>
    <w:rsid w:val="00D9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6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26B1"/>
    <w:rPr>
      <w:color w:val="808080"/>
      <w:shd w:val="clear" w:color="auto" w:fill="E6E6E6"/>
    </w:rPr>
  </w:style>
  <w:style w:type="character" w:styleId="a4">
    <w:name w:val="FollowedHyperlink"/>
    <w:basedOn w:val="a0"/>
    <w:uiPriority w:val="99"/>
    <w:semiHidden/>
    <w:unhideWhenUsed/>
    <w:rsid w:val="00315D1F"/>
    <w:rPr>
      <w:color w:val="954F72" w:themeColor="followed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7A5B25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7A5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6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26B1"/>
    <w:rPr>
      <w:color w:val="808080"/>
      <w:shd w:val="clear" w:color="auto" w:fill="E6E6E6"/>
    </w:rPr>
  </w:style>
  <w:style w:type="character" w:styleId="a4">
    <w:name w:val="FollowedHyperlink"/>
    <w:basedOn w:val="a0"/>
    <w:uiPriority w:val="99"/>
    <w:semiHidden/>
    <w:unhideWhenUsed/>
    <w:rsid w:val="00315D1F"/>
    <w:rPr>
      <w:color w:val="954F72" w:themeColor="followed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7A5B25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7A5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2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02.200.82.213:8080/" TargetMode="External"/><Relationship Id="rId5" Type="http://schemas.openxmlformats.org/officeDocument/2006/relationships/hyperlink" Target="http://202.200.82.213:80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郑林科</dc:creator>
  <cp:lastModifiedBy>Windows User</cp:lastModifiedBy>
  <cp:revision>7</cp:revision>
  <dcterms:created xsi:type="dcterms:W3CDTF">2017-09-27T03:42:00Z</dcterms:created>
  <dcterms:modified xsi:type="dcterms:W3CDTF">2017-09-27T07:28:00Z</dcterms:modified>
</cp:coreProperties>
</file>